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DA45" w14:textId="77777777" w:rsidR="00584C83" w:rsidRDefault="00584C83"/>
    <w:p w14:paraId="61BC52DE" w14:textId="77777777" w:rsidR="00C93072" w:rsidRPr="00C93072" w:rsidRDefault="00C93072" w:rsidP="00C93072">
      <w:pPr>
        <w:spacing w:line="276" w:lineRule="auto"/>
        <w:rPr>
          <w:sz w:val="28"/>
        </w:rPr>
      </w:pPr>
      <w:r w:rsidRPr="00C93072">
        <w:rPr>
          <w:sz w:val="28"/>
        </w:rPr>
        <w:t xml:space="preserve">Verbindliche </w:t>
      </w:r>
      <w:r w:rsidR="008F40F7">
        <w:rPr>
          <w:sz w:val="28"/>
        </w:rPr>
        <w:t xml:space="preserve">Anmeldung zu </w:t>
      </w:r>
      <w:r w:rsidR="00877B15">
        <w:rPr>
          <w:sz w:val="28"/>
        </w:rPr>
        <w:t xml:space="preserve">einzelnen </w:t>
      </w:r>
      <w:r w:rsidR="008F40F7">
        <w:rPr>
          <w:sz w:val="28"/>
        </w:rPr>
        <w:t xml:space="preserve">Seminaren </w:t>
      </w:r>
      <w:r w:rsidR="00877B15">
        <w:rPr>
          <w:sz w:val="28"/>
        </w:rPr>
        <w:t>des</w:t>
      </w:r>
      <w:r w:rsidRPr="00C93072">
        <w:rPr>
          <w:sz w:val="28"/>
        </w:rPr>
        <w:t xml:space="preserve"> Universitätslehrgang</w:t>
      </w:r>
      <w:r w:rsidR="00877B15">
        <w:rPr>
          <w:sz w:val="28"/>
        </w:rPr>
        <w:t>s</w:t>
      </w:r>
      <w:r w:rsidRPr="00C93072">
        <w:rPr>
          <w:sz w:val="28"/>
        </w:rPr>
        <w:t xml:space="preserve"> „Säuglings-, Kinder- und Jugendlichenpsychotherapie</w:t>
      </w:r>
      <w:r w:rsidR="00771402">
        <w:rPr>
          <w:sz w:val="28"/>
        </w:rPr>
        <w:t>“</w:t>
      </w:r>
    </w:p>
    <w:p w14:paraId="10C40BA2" w14:textId="77777777" w:rsidR="00C93072" w:rsidRDefault="00C93072"/>
    <w:p w14:paraId="4BFEF86E" w14:textId="77777777" w:rsidR="00C93072" w:rsidRDefault="00C93072">
      <w:r>
        <w:t>Name:</w:t>
      </w:r>
    </w:p>
    <w:sdt>
      <w:sdtPr>
        <w:id w:val="-148364492"/>
        <w:placeholder>
          <w:docPart w:val="43448C6BB53D4D7CA53A31D0A6FF8EB8"/>
        </w:placeholder>
        <w:showingPlcHdr/>
      </w:sdtPr>
      <w:sdtEndPr/>
      <w:sdtContent>
        <w:p w14:paraId="0F8D5EBE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3D785D24" w14:textId="77777777" w:rsidR="00C93072" w:rsidRDefault="00C93072"/>
    <w:p w14:paraId="4D99F7CF" w14:textId="77777777" w:rsidR="00C93072" w:rsidRDefault="00C93072">
      <w:r>
        <w:t>Vorname:</w:t>
      </w:r>
    </w:p>
    <w:sdt>
      <w:sdtPr>
        <w:id w:val="-665162614"/>
        <w:placeholder>
          <w:docPart w:val="B0678F1A9361473D8C9980669DF61652"/>
        </w:placeholder>
        <w:showingPlcHdr/>
      </w:sdtPr>
      <w:sdtEndPr/>
      <w:sdtContent>
        <w:p w14:paraId="26C48FDA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5DCF54E4" w14:textId="77777777" w:rsidR="00C93072" w:rsidRDefault="00C93072"/>
    <w:p w14:paraId="75F89F98" w14:textId="77777777" w:rsidR="00F860AF" w:rsidRDefault="00F860AF" w:rsidP="00F860AF">
      <w:r>
        <w:t>Geburtsdatum:</w:t>
      </w:r>
    </w:p>
    <w:sdt>
      <w:sdtPr>
        <w:id w:val="-1399050944"/>
        <w:placeholder>
          <w:docPart w:val="1ECAB78316764CB29130917ED698C57A"/>
        </w:placeholder>
        <w:showingPlcHdr/>
      </w:sdtPr>
      <w:sdtEndPr/>
      <w:sdtContent>
        <w:p w14:paraId="5E0F7238" w14:textId="77777777" w:rsidR="00F860AF" w:rsidRDefault="001C1D66" w:rsidP="00F860AF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119DACAE" w14:textId="77777777" w:rsidR="00F860AF" w:rsidRDefault="00F860AF" w:rsidP="00F860AF"/>
    <w:p w14:paraId="68F65CFC" w14:textId="77777777" w:rsidR="00C93072" w:rsidRDefault="00C93072">
      <w:r>
        <w:t>Akademischer Grad:</w:t>
      </w:r>
    </w:p>
    <w:sdt>
      <w:sdtPr>
        <w:id w:val="1372257150"/>
        <w:placeholder>
          <w:docPart w:val="E459D51F3EFE4ABDAB564457A53EC0FA"/>
        </w:placeholder>
        <w:showingPlcHdr/>
      </w:sdtPr>
      <w:sdtEndPr/>
      <w:sdtContent>
        <w:p w14:paraId="4E5A1E37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724608AE" w14:textId="77777777" w:rsidR="00AE483E" w:rsidRDefault="00AE483E"/>
    <w:p w14:paraId="03C80036" w14:textId="77777777" w:rsidR="00C93072" w:rsidRDefault="00C93072">
      <w:r>
        <w:t>Adresse:</w:t>
      </w:r>
    </w:p>
    <w:sdt>
      <w:sdtPr>
        <w:id w:val="2086109319"/>
        <w:placeholder>
          <w:docPart w:val="E15171F8E4504A7C9DEB18697B960389"/>
        </w:placeholder>
        <w:showingPlcHdr/>
      </w:sdtPr>
      <w:sdtEndPr/>
      <w:sdtContent>
        <w:p w14:paraId="2ABCDAFB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2A298DFA" w14:textId="77777777" w:rsidR="00C93072" w:rsidRDefault="00C93072"/>
    <w:p w14:paraId="17386B8A" w14:textId="77777777" w:rsidR="00C93072" w:rsidRDefault="00C93072">
      <w:r>
        <w:t>Telefonnummer</w:t>
      </w:r>
    </w:p>
    <w:sdt>
      <w:sdtPr>
        <w:id w:val="170379983"/>
        <w:placeholder>
          <w:docPart w:val="4DC76EDD4E794A76B8E9D4C2E0705D78"/>
        </w:placeholder>
        <w:showingPlcHdr/>
      </w:sdtPr>
      <w:sdtEndPr/>
      <w:sdtContent>
        <w:p w14:paraId="6A825E0E" w14:textId="77777777" w:rsidR="00C93072" w:rsidRDefault="00C93072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265F1F85" w14:textId="77777777" w:rsidR="00C93072" w:rsidRDefault="00C93072"/>
    <w:p w14:paraId="2A490264" w14:textId="77777777" w:rsidR="00F860AF" w:rsidRDefault="00F860AF" w:rsidP="00F860AF">
      <w:r>
        <w:t>Mail-Adresse:</w:t>
      </w:r>
    </w:p>
    <w:sdt>
      <w:sdtPr>
        <w:id w:val="-2147423752"/>
        <w:placeholder>
          <w:docPart w:val="9BADAB27B9B948AC998E132702035060"/>
        </w:placeholder>
        <w:showingPlcHdr/>
      </w:sdtPr>
      <w:sdtEndPr/>
      <w:sdtContent>
        <w:p w14:paraId="4DED7E55" w14:textId="77777777" w:rsidR="00F860AF" w:rsidRDefault="00F860AF" w:rsidP="00F860AF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2B147213" w14:textId="77777777" w:rsidR="00F860AF" w:rsidRDefault="00F860AF" w:rsidP="00F860AF"/>
    <w:p w14:paraId="4A690BA8" w14:textId="77777777" w:rsidR="00352401" w:rsidRDefault="00352401">
      <w:pPr>
        <w:spacing w:line="240" w:lineRule="auto"/>
      </w:pPr>
      <w:r>
        <w:br w:type="page"/>
      </w:r>
    </w:p>
    <w:p w14:paraId="3AF1142F" w14:textId="77777777" w:rsidR="00C93072" w:rsidRDefault="00C93072">
      <w:r>
        <w:lastRenderedPageBreak/>
        <w:t>Fachspezifische Methode:</w:t>
      </w:r>
    </w:p>
    <w:sdt>
      <w:sdtPr>
        <w:id w:val="-1038348628"/>
        <w:placeholder>
          <w:docPart w:val="9DAE1C625C304F54BDD46F05AA345ADE"/>
        </w:placeholder>
        <w:showingPlcHdr/>
      </w:sdtPr>
      <w:sdtEndPr/>
      <w:sdtContent>
        <w:p w14:paraId="4DA014FB" w14:textId="77777777" w:rsidR="00C93072" w:rsidRDefault="001C1D66">
          <w:r w:rsidRPr="00B11DAF">
            <w:rPr>
              <w:rStyle w:val="Platzhaltertext"/>
            </w:rPr>
            <w:t>Klicken Sie hier, um Text einzugeben.</w:t>
          </w:r>
        </w:p>
      </w:sdtContent>
    </w:sdt>
    <w:p w14:paraId="1151CD15" w14:textId="77777777" w:rsidR="0060111E" w:rsidRDefault="00BB6A02">
      <w:sdt>
        <w:sdtPr>
          <w:id w:val="17087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1E">
            <w:rPr>
              <w:rFonts w:ascii="MS Gothic" w:eastAsia="MS Gothic" w:hAnsi="MS Gothic" w:hint="eastAsia"/>
            </w:rPr>
            <w:t>☐</w:t>
          </w:r>
        </w:sdtContent>
      </w:sdt>
      <w:r w:rsidR="0060111E">
        <w:t xml:space="preserve"> Ich bin in die Liste der Psychotherapeuten und Psychotherapeutinnen des BMG eingetragen.</w:t>
      </w:r>
    </w:p>
    <w:p w14:paraId="0A3567B0" w14:textId="77777777" w:rsidR="00C93072" w:rsidRDefault="00C93072">
      <w:r>
        <w:t xml:space="preserve">Datum der Eintragung – bitte, </w:t>
      </w:r>
      <w:r w:rsidR="0060111E">
        <w:t>schicken</w:t>
      </w:r>
      <w:r>
        <w:t xml:space="preserve"> Sie den Eintrag aus der Datenbank des BMG als Screenshot mit!</w:t>
      </w:r>
    </w:p>
    <w:sdt>
      <w:sdtPr>
        <w:id w:val="636681919"/>
      </w:sdtPr>
      <w:sdtEndPr/>
      <w:sdtContent>
        <w:sdt>
          <w:sdtPr>
            <w:id w:val="332810545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p w14:paraId="3DD7823C" w14:textId="77777777" w:rsidR="00C93072" w:rsidRDefault="00877B15">
              <w:r w:rsidRPr="00D70122">
                <w:rPr>
                  <w:rStyle w:val="Platzhaltertext"/>
                </w:rPr>
                <w:t>Klicken Sie hier, um ein Datum einzugeben.</w:t>
              </w:r>
            </w:p>
          </w:sdtContent>
        </w:sdt>
      </w:sdtContent>
    </w:sdt>
    <w:p w14:paraId="0FAC1396" w14:textId="77777777" w:rsidR="00AE483E" w:rsidRDefault="00AE483E"/>
    <w:p w14:paraId="57782886" w14:textId="77777777" w:rsidR="00877B15" w:rsidRDefault="00BB6A02">
      <w:sdt>
        <w:sdtPr>
          <w:id w:val="-86034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15">
            <w:rPr>
              <w:rFonts w:ascii="MS Gothic" w:eastAsia="MS Gothic" w:hAnsi="MS Gothic" w:hint="eastAsia"/>
            </w:rPr>
            <w:t>☐</w:t>
          </w:r>
        </w:sdtContent>
      </w:sdt>
      <w:r w:rsidR="00877B15">
        <w:t xml:space="preserve">   Ich bin im Status: </w:t>
      </w:r>
      <w:r w:rsidR="00CD251E">
        <w:t>„</w:t>
      </w:r>
      <w:proofErr w:type="spellStart"/>
      <w:r w:rsidR="00877B15">
        <w:t>PsychotherapeutIn</w:t>
      </w:r>
      <w:proofErr w:type="spellEnd"/>
      <w:r w:rsidR="00877B15">
        <w:t xml:space="preserve"> in Ausbildung unter Supervision</w:t>
      </w:r>
      <w:r w:rsidR="00CD251E">
        <w:t>“</w:t>
      </w:r>
    </w:p>
    <w:p w14:paraId="37B77E03" w14:textId="77777777" w:rsidR="00877B15" w:rsidRDefault="00877B15">
      <w:r>
        <w:t>Datum der Statusverleihung – bitte, schicken Sie die Bestätigung der Verleihung des Status als Screenshot mit!</w:t>
      </w:r>
    </w:p>
    <w:sdt>
      <w:sdtPr>
        <w:id w:val="-1772702747"/>
        <w:showingPlcHdr/>
        <w:date>
          <w:dateFormat w:val="dd.MM.yyyy"/>
          <w:lid w:val="de-AT"/>
          <w:storeMappedDataAs w:val="dateTime"/>
          <w:calendar w:val="gregorian"/>
        </w:date>
      </w:sdtPr>
      <w:sdtEndPr/>
      <w:sdtContent>
        <w:p w14:paraId="156A110F" w14:textId="77777777" w:rsidR="00877B15" w:rsidRDefault="00877B15">
          <w:r w:rsidRPr="00D70122">
            <w:rPr>
              <w:rStyle w:val="Platzhaltertext"/>
            </w:rPr>
            <w:t>Klicken Sie hier, um ein Datum einzugeben.</w:t>
          </w:r>
        </w:p>
      </w:sdtContent>
    </w:sdt>
    <w:p w14:paraId="211D295E" w14:textId="77777777" w:rsidR="00877B15" w:rsidRDefault="00877B15"/>
    <w:p w14:paraId="76C8C879" w14:textId="77777777" w:rsidR="00AF26F9" w:rsidRDefault="00BB6A02">
      <w:sdt>
        <w:sdtPr>
          <w:id w:val="10917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6F9">
            <w:rPr>
              <w:rFonts w:ascii="MS Gothic" w:eastAsia="MS Gothic" w:hAnsi="MS Gothic" w:hint="eastAsia"/>
            </w:rPr>
            <w:t>☐</w:t>
          </w:r>
        </w:sdtContent>
      </w:sdt>
      <w:r w:rsidR="00AF26F9">
        <w:t xml:space="preserve"> Ich bin </w:t>
      </w:r>
      <w:proofErr w:type="spellStart"/>
      <w:r w:rsidR="00AF26F9">
        <w:t>AbsolventIn</w:t>
      </w:r>
      <w:proofErr w:type="spellEnd"/>
      <w:r w:rsidR="00AF26F9">
        <w:t xml:space="preserve"> oder studiere an der SFU. </w:t>
      </w:r>
    </w:p>
    <w:p w14:paraId="0FBFB52F" w14:textId="77777777" w:rsidR="00AF26F9" w:rsidRDefault="00AF26F9">
      <w:r>
        <w:t xml:space="preserve">Meine Matrikelnummer lautet: </w:t>
      </w:r>
      <w:sdt>
        <w:sdtPr>
          <w:id w:val="1711142704"/>
          <w:showingPlcHdr/>
        </w:sdtPr>
        <w:sdtEndPr/>
        <w:sdtContent>
          <w:r w:rsidRPr="00D70122">
            <w:rPr>
              <w:rStyle w:val="Platzhaltertext"/>
            </w:rPr>
            <w:t>Klicken Sie hier, um Text einzugeben.</w:t>
          </w:r>
        </w:sdtContent>
      </w:sdt>
    </w:p>
    <w:p w14:paraId="48967CDA" w14:textId="77777777" w:rsidR="00AF26F9" w:rsidRDefault="00AF26F9"/>
    <w:p w14:paraId="50409A8D" w14:textId="77777777" w:rsidR="001764FB" w:rsidRDefault="001764FB">
      <w:pPr>
        <w:spacing w:line="240" w:lineRule="auto"/>
        <w:rPr>
          <w:b/>
        </w:rPr>
      </w:pPr>
      <w:r>
        <w:rPr>
          <w:b/>
        </w:rPr>
        <w:br w:type="page"/>
      </w:r>
    </w:p>
    <w:p w14:paraId="5975E784" w14:textId="77777777" w:rsidR="001764FB" w:rsidRDefault="001764FB">
      <w:pPr>
        <w:rPr>
          <w:b/>
        </w:rPr>
      </w:pPr>
    </w:p>
    <w:p w14:paraId="1B3F9A0F" w14:textId="77777777" w:rsidR="00C14352" w:rsidRPr="00AF26F9" w:rsidRDefault="00CD251E">
      <w:pPr>
        <w:rPr>
          <w:b/>
        </w:rPr>
      </w:pPr>
      <w:r w:rsidRPr="00AF26F9">
        <w:rPr>
          <w:b/>
        </w:rPr>
        <w:t xml:space="preserve">Anmeldungs-, </w:t>
      </w:r>
      <w:r w:rsidR="00AF26F9">
        <w:rPr>
          <w:b/>
        </w:rPr>
        <w:t>Zahlungs- und Stornobedingungen</w:t>
      </w:r>
    </w:p>
    <w:p w14:paraId="7205E286" w14:textId="77777777" w:rsidR="00CD251E" w:rsidRDefault="00CD251E" w:rsidP="00C14352">
      <w:pPr>
        <w:spacing w:before="120"/>
        <w:ind w:right="62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Die Anmeldung ist ausschließlich schriftlich mittels dieses Anmeldeformulars möglich.</w:t>
      </w:r>
    </w:p>
    <w:p w14:paraId="66D02DE8" w14:textId="77777777" w:rsidR="00CD251E" w:rsidRDefault="00CD251E" w:rsidP="00C14352">
      <w:pPr>
        <w:spacing w:before="120"/>
        <w:ind w:right="62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Bitte, schicken Sie das Anmeldeformular sowie die erforderlichen Beilagen (Screenshot der Eintragung in die Psychotherapeutenliste bzw. der Bestätigung Statusverleihung) an die Lehrgangsleiterin Dr.</w:t>
      </w:r>
      <w:r>
        <w:rPr>
          <w:rFonts w:eastAsia="Calibri" w:cs="Calibri"/>
          <w:szCs w:val="24"/>
          <w:vertAlign w:val="superscript"/>
        </w:rPr>
        <w:t>in</w:t>
      </w:r>
      <w:r>
        <w:rPr>
          <w:rFonts w:eastAsia="Calibri" w:cs="Calibri"/>
          <w:szCs w:val="24"/>
        </w:rPr>
        <w:t xml:space="preserve"> </w:t>
      </w:r>
      <w:r w:rsidR="005C132F">
        <w:rPr>
          <w:rFonts w:eastAsia="Calibri" w:cs="Calibri"/>
          <w:szCs w:val="24"/>
        </w:rPr>
        <w:t>Gabriela Pap</w:t>
      </w:r>
      <w:r>
        <w:rPr>
          <w:rFonts w:eastAsia="Calibri" w:cs="Calibri"/>
          <w:szCs w:val="24"/>
        </w:rPr>
        <w:t xml:space="preserve"> per Mail an: </w:t>
      </w:r>
      <w:hyperlink r:id="rId7" w:history="1">
        <w:r w:rsidR="005C132F" w:rsidRPr="00C941B2">
          <w:rPr>
            <w:rStyle w:val="Hyperlink"/>
          </w:rPr>
          <w:t>gabriela.pap@sfu.ac.at</w:t>
        </w:r>
      </w:hyperlink>
      <w:r w:rsidR="005C132F">
        <w:t xml:space="preserve">. </w:t>
      </w:r>
      <w:r>
        <w:rPr>
          <w:rFonts w:eastAsia="Calibri" w:cs="Calibri"/>
          <w:szCs w:val="24"/>
        </w:rPr>
        <w:t>Sie werden innerhalb von vier Werktagen darüber informiert, ob im von Ihnen gewünschten Seminar ein Seminarplatz verfügbar ist. Die Rechnung über die Teilnahmegebühr erhalten Sie per E-Mail an die von Ihnen angegebene Mailadresse.</w:t>
      </w:r>
    </w:p>
    <w:p w14:paraId="5B7E079A" w14:textId="77777777" w:rsidR="00C14352" w:rsidRDefault="00C14352" w:rsidP="00C14352">
      <w:pPr>
        <w:spacing w:before="120"/>
        <w:ind w:right="62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Die Zahlung muss bis spätestens </w:t>
      </w:r>
      <w:r w:rsidR="00CD251E">
        <w:rPr>
          <w:rFonts w:eastAsia="Calibri" w:cs="Calibri"/>
          <w:szCs w:val="24"/>
        </w:rPr>
        <w:t>drei Wochen vor Seminarbeginn eingegangen sein. Mit Zah</w:t>
      </w:r>
      <w:bookmarkStart w:id="0" w:name="_GoBack"/>
      <w:bookmarkEnd w:id="0"/>
      <w:r w:rsidR="00CD251E">
        <w:rPr>
          <w:rFonts w:eastAsia="Calibri" w:cs="Calibri"/>
          <w:szCs w:val="24"/>
        </w:rPr>
        <w:t>lungseingang ist der Seminarplatz verbindlich für Sie reserviert.</w:t>
      </w:r>
    </w:p>
    <w:p w14:paraId="0CF6957C" w14:textId="77777777" w:rsidR="00C14352" w:rsidRDefault="00C14352" w:rsidP="00C14352">
      <w:pPr>
        <w:spacing w:before="120"/>
        <w:ind w:right="62"/>
        <w:jc w:val="both"/>
        <w:rPr>
          <w:rFonts w:eastAsia="Calibri" w:cs="Calibri"/>
          <w:szCs w:val="24"/>
          <w:lang w:val="de-AT"/>
        </w:rPr>
      </w:pPr>
      <w:r w:rsidRPr="00C14352">
        <w:rPr>
          <w:rFonts w:eastAsia="Calibri" w:cs="Calibri"/>
          <w:szCs w:val="24"/>
          <w:lang w:val="de-AT"/>
        </w:rPr>
        <w:t xml:space="preserve">Bei Absage zwischen sechs und einer Woche vor Beginn des Lehrgangs </w:t>
      </w:r>
      <w:r>
        <w:rPr>
          <w:rFonts w:eastAsia="Calibri" w:cs="Calibri"/>
          <w:szCs w:val="24"/>
          <w:lang w:val="de-AT"/>
        </w:rPr>
        <w:t xml:space="preserve">sind </w:t>
      </w:r>
      <w:r w:rsidR="00CD251E">
        <w:rPr>
          <w:rFonts w:eastAsia="Calibri" w:cs="Calibri"/>
          <w:szCs w:val="24"/>
          <w:lang w:val="de-AT"/>
        </w:rPr>
        <w:t>50 % der Gebühr,</w:t>
      </w:r>
      <w:r w:rsidRPr="00C14352">
        <w:rPr>
          <w:rFonts w:eastAsia="Calibri" w:cs="Calibri"/>
          <w:szCs w:val="24"/>
          <w:lang w:val="de-AT"/>
        </w:rPr>
        <w:t xml:space="preserve"> bei Absage ab sieben Tage</w:t>
      </w:r>
      <w:r w:rsidR="00CD251E">
        <w:rPr>
          <w:rFonts w:eastAsia="Calibri" w:cs="Calibri"/>
          <w:szCs w:val="24"/>
          <w:lang w:val="de-AT"/>
        </w:rPr>
        <w:t>n</w:t>
      </w:r>
      <w:r w:rsidRPr="00C14352">
        <w:rPr>
          <w:rFonts w:eastAsia="Calibri" w:cs="Calibri"/>
          <w:szCs w:val="24"/>
          <w:lang w:val="de-AT"/>
        </w:rPr>
        <w:t xml:space="preserve"> vor Beginn des Lehrgangs 100 % der Gebühr</w:t>
      </w:r>
      <w:r>
        <w:rPr>
          <w:rFonts w:eastAsia="Calibri" w:cs="Calibri"/>
          <w:szCs w:val="24"/>
          <w:lang w:val="de-AT"/>
        </w:rPr>
        <w:t xml:space="preserve"> fällig</w:t>
      </w:r>
      <w:r w:rsidRPr="00C14352">
        <w:rPr>
          <w:rFonts w:eastAsia="Calibri" w:cs="Calibri"/>
          <w:szCs w:val="24"/>
          <w:lang w:val="de-AT"/>
        </w:rPr>
        <w:t>.</w:t>
      </w:r>
    </w:p>
    <w:p w14:paraId="6AD17728" w14:textId="77777777" w:rsidR="00CD251E" w:rsidRDefault="00CD251E" w:rsidP="00C14352">
      <w:pPr>
        <w:spacing w:before="120"/>
        <w:ind w:right="62"/>
        <w:jc w:val="both"/>
        <w:rPr>
          <w:rFonts w:eastAsia="Calibri" w:cs="Calibri"/>
          <w:szCs w:val="24"/>
          <w:lang w:val="de-AT"/>
        </w:rPr>
      </w:pPr>
      <w:r>
        <w:rPr>
          <w:rFonts w:eastAsia="Calibri" w:cs="Calibri"/>
          <w:szCs w:val="24"/>
          <w:lang w:val="de-AT"/>
        </w:rPr>
        <w:t xml:space="preserve">Aus Terminänderungen erwächst kein Entschädigungsanspruch an die SFU, jedoch ist im Falle einer Terminänderung eine Abmeldung Ihrerseits bis zwei Werktage vor dem neuen Termin möglich. Die </w:t>
      </w:r>
      <w:r w:rsidR="00B3599E">
        <w:rPr>
          <w:rFonts w:eastAsia="Calibri" w:cs="Calibri"/>
          <w:szCs w:val="24"/>
          <w:lang w:val="de-AT"/>
        </w:rPr>
        <w:t>Teilnahmegebühren</w:t>
      </w:r>
      <w:r>
        <w:rPr>
          <w:rFonts w:eastAsia="Calibri" w:cs="Calibri"/>
          <w:szCs w:val="24"/>
          <w:lang w:val="de-AT"/>
        </w:rPr>
        <w:t xml:space="preserve"> für dieses Seminar werden Ihnen rückerstattet.</w:t>
      </w:r>
      <w:r w:rsidR="00B3599E">
        <w:rPr>
          <w:rFonts w:eastAsia="Calibri" w:cs="Calibri"/>
          <w:szCs w:val="24"/>
          <w:lang w:val="de-AT"/>
        </w:rPr>
        <w:t xml:space="preserve"> </w:t>
      </w:r>
    </w:p>
    <w:p w14:paraId="00D533D2" w14:textId="77777777" w:rsidR="00877B15" w:rsidRPr="00E843C9" w:rsidRDefault="00B3599E" w:rsidP="00E843C9">
      <w:pPr>
        <w:spacing w:before="120"/>
        <w:ind w:right="62"/>
        <w:jc w:val="both"/>
        <w:rPr>
          <w:lang w:val="de-AT"/>
        </w:rPr>
        <w:sectPr w:rsidR="00877B15" w:rsidRPr="00E843C9" w:rsidSect="001764FB">
          <w:headerReference w:type="default" r:id="rId8"/>
          <w:footerReference w:type="default" r:id="rId9"/>
          <w:pgSz w:w="11906" w:h="16838"/>
          <w:pgMar w:top="3119" w:right="1417" w:bottom="1134" w:left="1417" w:header="708" w:footer="708" w:gutter="0"/>
          <w:cols w:space="708"/>
          <w:docGrid w:linePitch="360"/>
        </w:sectPr>
      </w:pPr>
      <w:r>
        <w:rPr>
          <w:rFonts w:eastAsia="Calibri" w:cs="Calibri"/>
          <w:szCs w:val="24"/>
          <w:lang w:val="de-AT"/>
        </w:rPr>
        <w:t>Von einer Änderung der Lehrveranstaltungsleiterin bzw. des Lehrveranstaltungsleiters bleiben die Absageregelungen unberührt.</w:t>
      </w:r>
      <w:r w:rsidR="005C132F">
        <w:rPr>
          <w:rFonts w:eastAsia="Calibri" w:cs="Calibri"/>
          <w:szCs w:val="24"/>
          <w:lang w:val="de-AT"/>
        </w:rPr>
        <w:tab/>
      </w:r>
    </w:p>
    <w:p w14:paraId="0E319D30" w14:textId="77777777" w:rsidR="00877B15" w:rsidRDefault="00877B15">
      <w:pPr>
        <w:spacing w:line="240" w:lineRule="auto"/>
      </w:pPr>
    </w:p>
    <w:p w14:paraId="20680020" w14:textId="77777777" w:rsidR="000804F5" w:rsidRDefault="008F40F7" w:rsidP="000804F5">
      <w:r>
        <w:t xml:space="preserve">Ich </w:t>
      </w:r>
      <w:r w:rsidR="00AF26F9">
        <w:t>melde mich</w:t>
      </w:r>
      <w:r>
        <w:t xml:space="preserve"> verbindlich </w:t>
      </w:r>
      <w:r w:rsidR="00AF26F9">
        <w:t>zu folgenden Seminaren an</w:t>
      </w:r>
      <w:r>
        <w:t>:</w:t>
      </w: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484"/>
        <w:gridCol w:w="1276"/>
        <w:gridCol w:w="992"/>
        <w:gridCol w:w="709"/>
        <w:gridCol w:w="992"/>
        <w:gridCol w:w="3828"/>
        <w:gridCol w:w="2551"/>
        <w:gridCol w:w="1134"/>
        <w:gridCol w:w="1134"/>
      </w:tblGrid>
      <w:tr w:rsidR="003B1343" w:rsidRPr="00AF26F9" w14:paraId="2FF001BA" w14:textId="77777777" w:rsidTr="005C132F">
        <w:trPr>
          <w:trHeight w:val="397"/>
        </w:trPr>
        <w:tc>
          <w:tcPr>
            <w:tcW w:w="1232" w:type="dxa"/>
            <w:vAlign w:val="center"/>
          </w:tcPr>
          <w:p w14:paraId="50D987C1" w14:textId="77777777" w:rsidR="003B1343" w:rsidRPr="00AF26F9" w:rsidRDefault="003B1343" w:rsidP="003B1343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>
              <w:rPr>
                <w:rFonts w:eastAsia="Times New Roman"/>
                <w:color w:val="800000"/>
                <w:sz w:val="20"/>
                <w:lang w:eastAsia="de-AT"/>
              </w:rPr>
              <w:t>Gewünschtes durch Klicken ankreuzen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4439DB2E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Datum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A509E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Uhrzeit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3C698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Lehr-einheiten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67F2C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Seminar-nummer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399F8A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Seminartitel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BAA41D4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Lehrende/r</w:t>
            </w:r>
          </w:p>
        </w:tc>
        <w:tc>
          <w:tcPr>
            <w:tcW w:w="1134" w:type="dxa"/>
            <w:vAlign w:val="center"/>
          </w:tcPr>
          <w:p w14:paraId="4DAC53E8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Kosten</w:t>
            </w:r>
          </w:p>
        </w:tc>
        <w:tc>
          <w:tcPr>
            <w:tcW w:w="1134" w:type="dxa"/>
            <w:vAlign w:val="center"/>
          </w:tcPr>
          <w:p w14:paraId="671BC8B7" w14:textId="77777777" w:rsidR="003B1343" w:rsidRPr="00AF26F9" w:rsidRDefault="003B1343" w:rsidP="001C1D66">
            <w:pPr>
              <w:spacing w:line="240" w:lineRule="auto"/>
              <w:jc w:val="center"/>
              <w:rPr>
                <w:rFonts w:eastAsia="Times New Roman"/>
                <w:color w:val="800000"/>
                <w:sz w:val="20"/>
                <w:lang w:eastAsia="de-AT"/>
              </w:rPr>
            </w:pPr>
            <w:r w:rsidRPr="00AF26F9">
              <w:rPr>
                <w:rFonts w:eastAsia="Times New Roman"/>
                <w:color w:val="800000"/>
                <w:sz w:val="20"/>
                <w:lang w:eastAsia="de-AT"/>
              </w:rPr>
              <w:t>Kosten für Alumni oder Studierende der SFU</w:t>
            </w:r>
          </w:p>
        </w:tc>
      </w:tr>
      <w:tr w:rsidR="003B1343" w:rsidRPr="00036A4D" w14:paraId="15735052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6553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257F0FF8" w14:textId="77777777" w:rsidR="003B1343" w:rsidRPr="00036A4D" w:rsidRDefault="003B1343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169456F1" w14:textId="77777777" w:rsidR="003B1343" w:rsidRPr="00036A4D" w:rsidRDefault="001C1D66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817B8" w14:textId="77777777" w:rsidR="003B1343" w:rsidRPr="00036A4D" w:rsidRDefault="001C1D66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22.02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2C237" w14:textId="77777777" w:rsidR="003B1343" w:rsidRPr="00036A4D" w:rsidRDefault="001C1D66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09:00-14</w:t>
            </w:r>
            <w:r w:rsidR="003B1343" w:rsidRPr="00036A4D">
              <w:rPr>
                <w:rFonts w:eastAsia="Times New Roman"/>
                <w:lang w:eastAsia="de-AT"/>
              </w:rPr>
              <w:t>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17FAF" w14:textId="77777777" w:rsidR="003B1343" w:rsidRPr="00036A4D" w:rsidRDefault="001C1D66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C5641" w14:textId="77777777" w:rsidR="003B1343" w:rsidRPr="00036A4D" w:rsidRDefault="003B1343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036A4D">
              <w:rPr>
                <w:rFonts w:eastAsia="Times New Roman"/>
                <w:lang w:eastAsia="de-AT"/>
              </w:rPr>
              <w:t>KiJu</w:t>
            </w:r>
            <w:r w:rsidR="001C1D66">
              <w:rPr>
                <w:rFonts w:eastAsia="Times New Roman"/>
                <w:lang w:eastAsia="de-AT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F05FB38" w14:textId="77777777" w:rsidR="003B1343" w:rsidRPr="00036A4D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Vertiefende Entwicklungspsychologie</w:t>
            </w:r>
            <w:r w:rsidR="003B1343" w:rsidRPr="00036A4D">
              <w:rPr>
                <w:rFonts w:eastAsia="Times New Roman"/>
                <w:lang w:eastAsia="de-A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8353B4" w14:textId="77777777" w:rsidR="003B1343" w:rsidRPr="00036A4D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Mag.</w:t>
            </w:r>
            <w:r w:rsidRPr="00E843C9">
              <w:rPr>
                <w:rFonts w:eastAsia="Times New Roman"/>
                <w:vertAlign w:val="superscript"/>
                <w:lang w:eastAsia="de-AT"/>
              </w:rPr>
              <w:t>a</w:t>
            </w:r>
            <w:r>
              <w:rPr>
                <w:rFonts w:eastAsia="Times New Roman"/>
                <w:lang w:eastAsia="de-AT"/>
              </w:rPr>
              <w:t xml:space="preserve"> Petra Hitthaler </w:t>
            </w:r>
            <w:proofErr w:type="spellStart"/>
            <w:r>
              <w:rPr>
                <w:rFonts w:eastAsia="Times New Roman"/>
                <w:lang w:eastAsia="de-AT"/>
              </w:rPr>
              <w:t>Waigner</w:t>
            </w:r>
            <w:proofErr w:type="spellEnd"/>
            <w:r>
              <w:rPr>
                <w:rFonts w:eastAsia="Times New Roman"/>
                <w:lang w:eastAsia="de-AT"/>
              </w:rPr>
              <w:t xml:space="preserve">, </w:t>
            </w:r>
            <w:proofErr w:type="spellStart"/>
            <w:r>
              <w:rPr>
                <w:rFonts w:eastAsia="Times New Roman"/>
                <w:lang w:eastAsia="de-AT"/>
              </w:rPr>
              <w:t>MSc</w:t>
            </w:r>
            <w:proofErr w:type="spellEnd"/>
            <w:r>
              <w:rPr>
                <w:rFonts w:eastAsia="Times New Roman"/>
                <w:lang w:eastAsia="de-AT"/>
              </w:rPr>
              <w:t>. (IP)</w:t>
            </w:r>
          </w:p>
        </w:tc>
        <w:tc>
          <w:tcPr>
            <w:tcW w:w="1134" w:type="dxa"/>
            <w:vAlign w:val="center"/>
          </w:tcPr>
          <w:p w14:paraId="102F21B8" w14:textId="77777777" w:rsidR="003B1343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€ 100,00</w:t>
            </w:r>
          </w:p>
        </w:tc>
        <w:tc>
          <w:tcPr>
            <w:tcW w:w="1134" w:type="dxa"/>
            <w:vAlign w:val="center"/>
          </w:tcPr>
          <w:p w14:paraId="7B2D5719" w14:textId="77777777" w:rsidR="003B1343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</w:tr>
      <w:tr w:rsidR="006F218C" w:rsidRPr="006772B9" w14:paraId="62B46603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178307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03DD258C" w14:textId="77777777" w:rsidR="006F218C" w:rsidRPr="006772B9" w:rsidRDefault="006F218C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55F61179" w14:textId="77777777" w:rsidR="006F218C" w:rsidRPr="006772B9" w:rsidRDefault="001C1D66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92FD7" w14:textId="77777777" w:rsidR="006F218C" w:rsidRPr="006772B9" w:rsidRDefault="001C1D66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06.03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D1F9F" w14:textId="77777777" w:rsidR="006F218C" w:rsidRPr="006772B9" w:rsidRDefault="001C1D66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16:00-19</w:t>
            </w:r>
            <w:r w:rsidR="006F218C" w:rsidRPr="006772B9">
              <w:rPr>
                <w:rFonts w:eastAsia="Times New Roman"/>
                <w:lang w:eastAsia="de-AT"/>
              </w:rPr>
              <w:t>:</w:t>
            </w:r>
            <w:r>
              <w:rPr>
                <w:rFonts w:eastAsia="Times New Roman"/>
                <w:lang w:eastAsia="de-AT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312C5" w14:textId="77777777" w:rsidR="006F218C" w:rsidRPr="006772B9" w:rsidRDefault="001C1D66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3DAA5" w14:textId="77777777" w:rsidR="006F218C" w:rsidRPr="006772B9" w:rsidRDefault="006F218C" w:rsidP="006F218C">
            <w:pPr>
              <w:spacing w:line="240" w:lineRule="auto"/>
              <w:rPr>
                <w:rFonts w:eastAsia="Times New Roman"/>
                <w:lang w:eastAsia="de-AT"/>
              </w:rPr>
            </w:pPr>
            <w:r w:rsidRPr="006772B9">
              <w:rPr>
                <w:rFonts w:eastAsia="Times New Roman"/>
                <w:lang w:eastAsia="de-AT"/>
              </w:rPr>
              <w:t>KiJu</w:t>
            </w:r>
            <w:r w:rsidR="001C1D66">
              <w:rPr>
                <w:rFonts w:eastAsia="Times New Roman"/>
                <w:lang w:eastAsia="de-AT"/>
              </w:rPr>
              <w:t>141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1C7C5EF" w14:textId="77777777" w:rsidR="006F218C" w:rsidRPr="005503B8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Psychotherapeutische Diagnostik und Klassifikation psychischer Störungen im Säuglings-, Kindes- und Jugendalter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8011B11" w14:textId="77777777" w:rsidR="006F218C" w:rsidRPr="005503B8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Manfred F. Siebert (PP)</w:t>
            </w:r>
          </w:p>
        </w:tc>
        <w:tc>
          <w:tcPr>
            <w:tcW w:w="1134" w:type="dxa"/>
            <w:vAlign w:val="center"/>
          </w:tcPr>
          <w:p w14:paraId="0D7852B1" w14:textId="77777777" w:rsidR="006F218C" w:rsidRPr="005503B8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  <w:tc>
          <w:tcPr>
            <w:tcW w:w="1134" w:type="dxa"/>
            <w:vAlign w:val="center"/>
          </w:tcPr>
          <w:p w14:paraId="5C090FEA" w14:textId="77777777" w:rsidR="006F218C" w:rsidRPr="005503B8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€ 64,00</w:t>
            </w:r>
          </w:p>
        </w:tc>
      </w:tr>
      <w:tr w:rsidR="006F218C" w:rsidRPr="006772B9" w14:paraId="252B1E93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-11328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3DBA7168" w14:textId="77777777" w:rsidR="006F218C" w:rsidRPr="00091F70" w:rsidRDefault="006F218C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349D8756" w14:textId="77777777" w:rsidR="006F218C" w:rsidRPr="00091F70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DBEF1" w14:textId="77777777" w:rsidR="006F218C" w:rsidRPr="00B82DF7" w:rsidRDefault="001C1D66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07.03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2EF15" w14:textId="77777777" w:rsidR="006F218C" w:rsidRPr="00091F70" w:rsidRDefault="001C1D66" w:rsidP="001C1D66">
            <w:pPr>
              <w:spacing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>
              <w:rPr>
                <w:rFonts w:eastAsia="Times New Roman"/>
                <w:color w:val="000000"/>
                <w:lang w:eastAsia="de-AT"/>
              </w:rPr>
              <w:t>14</w:t>
            </w:r>
            <w:r w:rsidR="006F218C">
              <w:rPr>
                <w:rFonts w:eastAsia="Times New Roman"/>
                <w:color w:val="000000"/>
                <w:lang w:eastAsia="de-AT"/>
              </w:rPr>
              <w:t>:00-18:</w:t>
            </w:r>
            <w:r>
              <w:rPr>
                <w:rFonts w:eastAsia="Times New Roman"/>
                <w:color w:val="000000"/>
                <w:lang w:eastAsia="de-AT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AAFB3" w14:textId="77777777" w:rsidR="006F218C" w:rsidRPr="00091F70" w:rsidRDefault="006F218C" w:rsidP="001C1D66">
            <w:pPr>
              <w:spacing w:line="240" w:lineRule="auto"/>
              <w:jc w:val="center"/>
              <w:rPr>
                <w:rFonts w:eastAsia="Times New Roman"/>
                <w:color w:val="000000"/>
                <w:lang w:eastAsia="de-AT"/>
              </w:rPr>
            </w:pPr>
            <w:r>
              <w:rPr>
                <w:rFonts w:eastAsia="Times New Roman"/>
                <w:color w:val="000000"/>
                <w:lang w:eastAsia="de-A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435345" w14:textId="77777777" w:rsidR="006F218C" w:rsidRPr="005503B8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5503B8">
              <w:rPr>
                <w:rFonts w:eastAsia="Times New Roman"/>
                <w:lang w:eastAsia="de-AT"/>
              </w:rPr>
              <w:t>KiJu</w:t>
            </w:r>
            <w:r w:rsidR="001C1D66">
              <w:rPr>
                <w:rFonts w:eastAsia="Times New Roman"/>
                <w:lang w:eastAsia="de-AT"/>
              </w:rPr>
              <w:t>620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EDE77D3" w14:textId="77777777" w:rsidR="006F218C" w:rsidRPr="005503B8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Kind und Recht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A7B9EF" w14:textId="77777777" w:rsidR="006F218C" w:rsidRPr="005503B8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Mag</w:t>
            </w:r>
            <w:r w:rsidRPr="00E843C9">
              <w:rPr>
                <w:rFonts w:eastAsia="Times New Roman"/>
                <w:vertAlign w:val="superscript"/>
                <w:lang w:eastAsia="de-AT"/>
              </w:rPr>
              <w:t>.a</w:t>
            </w:r>
            <w:r>
              <w:rPr>
                <w:rFonts w:eastAsia="Times New Roman"/>
                <w:lang w:eastAsia="de-AT"/>
              </w:rPr>
              <w:t xml:space="preserve"> Konstanze Thau (Richterin)</w:t>
            </w:r>
          </w:p>
        </w:tc>
        <w:tc>
          <w:tcPr>
            <w:tcW w:w="1134" w:type="dxa"/>
            <w:vAlign w:val="center"/>
          </w:tcPr>
          <w:p w14:paraId="7894EF52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€ 90,00</w:t>
            </w:r>
          </w:p>
        </w:tc>
        <w:tc>
          <w:tcPr>
            <w:tcW w:w="1134" w:type="dxa"/>
            <w:vAlign w:val="center"/>
          </w:tcPr>
          <w:p w14:paraId="04AE1368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€ 72,00</w:t>
            </w:r>
          </w:p>
        </w:tc>
      </w:tr>
      <w:tr w:rsidR="006F218C" w:rsidRPr="00F73686" w14:paraId="69525341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212395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0240C42C" w14:textId="77777777" w:rsidR="006F218C" w:rsidRDefault="006F218C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09B28C80" w14:textId="77777777" w:rsidR="006F218C" w:rsidRPr="00F73686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4CD0A" w14:textId="77777777" w:rsidR="006F218C" w:rsidRPr="00F73686" w:rsidRDefault="001C1D66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20.03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ACE7F" w14:textId="77777777" w:rsidR="006F218C" w:rsidRDefault="001C1D66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16:00-19</w:t>
            </w:r>
            <w:r w:rsidR="006F218C">
              <w:rPr>
                <w:rFonts w:eastAsia="Times New Roman"/>
                <w:lang w:eastAsia="de-AT"/>
              </w:rPr>
              <w:t>:</w:t>
            </w:r>
            <w:r>
              <w:rPr>
                <w:rFonts w:eastAsia="Times New Roman"/>
                <w:lang w:eastAsia="de-AT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08882" w14:textId="77777777" w:rsidR="006F218C" w:rsidRPr="00C25855" w:rsidRDefault="001C1D66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1C56C" w14:textId="77777777" w:rsidR="006F218C" w:rsidRPr="00C25855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C25855">
              <w:rPr>
                <w:rFonts w:eastAsia="Times New Roman"/>
                <w:lang w:eastAsia="de-AT"/>
              </w:rPr>
              <w:t>KiJu</w:t>
            </w:r>
            <w:r w:rsidR="001C1D66">
              <w:rPr>
                <w:rFonts w:eastAsia="Times New Roman"/>
                <w:lang w:eastAsia="de-AT"/>
              </w:rPr>
              <w:t>142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CF8876" w14:textId="77777777" w:rsidR="006F218C" w:rsidRPr="00C25855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E843C9">
              <w:rPr>
                <w:rFonts w:eastAsia="Times New Roman"/>
                <w:lang w:eastAsia="de-AT"/>
              </w:rPr>
              <w:t>Psychotherapeutische Diagnostik und Klassifikation psychischer Störungen im Säuglings-, Kindes- und Jugendalter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B31AF7" w14:textId="77777777" w:rsidR="006F218C" w:rsidRPr="00C25855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Dr.</w:t>
            </w:r>
            <w:r w:rsidRPr="00E843C9">
              <w:rPr>
                <w:rFonts w:eastAsia="Times New Roman"/>
                <w:vertAlign w:val="superscript"/>
                <w:lang w:eastAsia="de-AT"/>
              </w:rPr>
              <w:t>in</w:t>
            </w:r>
            <w:r>
              <w:rPr>
                <w:rFonts w:eastAsia="Times New Roman"/>
                <w:lang w:eastAsia="de-AT"/>
              </w:rPr>
              <w:t xml:space="preserve"> Astrid Görtz (EA)</w:t>
            </w:r>
          </w:p>
        </w:tc>
        <w:tc>
          <w:tcPr>
            <w:tcW w:w="1134" w:type="dxa"/>
            <w:vAlign w:val="center"/>
          </w:tcPr>
          <w:p w14:paraId="221E5890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  <w:tc>
          <w:tcPr>
            <w:tcW w:w="1134" w:type="dxa"/>
            <w:vAlign w:val="center"/>
          </w:tcPr>
          <w:p w14:paraId="01385645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€ 64,00</w:t>
            </w:r>
          </w:p>
        </w:tc>
      </w:tr>
      <w:tr w:rsidR="006F218C" w:rsidRPr="00F73686" w14:paraId="5000518C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-91701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1650DBAE" w14:textId="77777777" w:rsidR="006F218C" w:rsidRDefault="006F218C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370852D7" w14:textId="77777777" w:rsidR="006F218C" w:rsidRPr="00F73686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ED786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21.03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F0C38" w14:textId="77777777" w:rsidR="006F218C" w:rsidRDefault="00E843C9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09:00-12:45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48055" w14:textId="77777777" w:rsidR="006F218C" w:rsidRPr="00F73686" w:rsidRDefault="00E843C9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4,</w:t>
            </w:r>
            <w:r w:rsidR="006F218C">
              <w:rPr>
                <w:rFonts w:eastAsia="Times New Roman"/>
                <w:lang w:eastAsia="de-A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BC1B5C" w14:textId="77777777" w:rsidR="006F218C" w:rsidRPr="00C25855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KiJu120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729A80" w14:textId="77777777" w:rsidR="006F218C" w:rsidRPr="00C25855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Kinder- und Jugendpsychiatrie – Entwicklungsphasenspezifische Entwicklungspsychopathologie und Symptomatologie</w:t>
            </w:r>
            <w:r w:rsidR="006F218C" w:rsidRPr="00C25855">
              <w:rPr>
                <w:rFonts w:eastAsia="Times New Roman"/>
                <w:lang w:eastAsia="de-A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9DE090" w14:textId="77777777" w:rsidR="006F218C" w:rsidRPr="00C25855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Dr. Christoph Minar (Kinder-und Jugendpsychiater)</w:t>
            </w:r>
          </w:p>
        </w:tc>
        <w:tc>
          <w:tcPr>
            <w:tcW w:w="1134" w:type="dxa"/>
            <w:vAlign w:val="center"/>
          </w:tcPr>
          <w:p w14:paraId="53BCD9C4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  <w:tc>
          <w:tcPr>
            <w:tcW w:w="1134" w:type="dxa"/>
            <w:vAlign w:val="center"/>
          </w:tcPr>
          <w:p w14:paraId="0EFB0BCC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€ 64,00</w:t>
            </w:r>
          </w:p>
        </w:tc>
      </w:tr>
      <w:tr w:rsidR="006F218C" w:rsidRPr="00F73686" w14:paraId="1807BFFE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112697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374549CB" w14:textId="77777777" w:rsidR="006F218C" w:rsidRDefault="006F218C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782CB3BB" w14:textId="77777777" w:rsidR="006F218C" w:rsidRPr="00F73686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7F59B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21.03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63211" w14:textId="77777777" w:rsidR="006F218C" w:rsidRDefault="00E843C9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14:00-17:45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B28F" w14:textId="77777777" w:rsidR="006F218C" w:rsidRPr="00F73686" w:rsidRDefault="00E843C9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4,</w:t>
            </w:r>
            <w:r w:rsidR="006F218C">
              <w:rPr>
                <w:rFonts w:eastAsia="Times New Roman"/>
                <w:lang w:eastAsia="de-A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CDDF81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KiJu120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04439D" w14:textId="77777777" w:rsidR="006F218C" w:rsidRPr="00F73686" w:rsidRDefault="00E843C9" w:rsidP="00E843C9">
            <w:pPr>
              <w:spacing w:line="240" w:lineRule="auto"/>
              <w:rPr>
                <w:rFonts w:eastAsia="Times New Roman"/>
                <w:lang w:eastAsia="de-AT"/>
              </w:rPr>
            </w:pPr>
            <w:r w:rsidRPr="00E843C9">
              <w:rPr>
                <w:rFonts w:eastAsia="Times New Roman"/>
                <w:lang w:eastAsia="de-AT"/>
              </w:rPr>
              <w:t>Kinder- und Jugendpsychiatrie – Entwicklungsphasenspezifische Entwicklungspsychopathologie und Symptomatologie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A2994D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 xml:space="preserve">Dr. Christoph Minar </w:t>
            </w:r>
            <w:r w:rsidRPr="00E843C9">
              <w:rPr>
                <w:rFonts w:eastAsia="Times New Roman"/>
                <w:lang w:eastAsia="de-AT"/>
              </w:rPr>
              <w:t>(Kinder-und Jugendpsychiater)</w:t>
            </w:r>
          </w:p>
        </w:tc>
        <w:tc>
          <w:tcPr>
            <w:tcW w:w="1134" w:type="dxa"/>
            <w:vAlign w:val="center"/>
          </w:tcPr>
          <w:p w14:paraId="33E012D0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  <w:tc>
          <w:tcPr>
            <w:tcW w:w="1134" w:type="dxa"/>
            <w:vAlign w:val="center"/>
          </w:tcPr>
          <w:p w14:paraId="363E8882" w14:textId="77777777" w:rsidR="006F218C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€ 64,00</w:t>
            </w:r>
          </w:p>
        </w:tc>
      </w:tr>
      <w:tr w:rsidR="006F218C" w:rsidRPr="00F73686" w14:paraId="678CFD7D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-153287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7C5D21CD" w14:textId="77777777" w:rsidR="006F218C" w:rsidRPr="00F73686" w:rsidRDefault="006F218C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1BE6ADF6" w14:textId="77777777" w:rsidR="006F218C" w:rsidRPr="00F73686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C6CD6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17.04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4FF8" w14:textId="77777777" w:rsidR="006F218C" w:rsidRPr="00F73686" w:rsidRDefault="006F218C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16:00-20:00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0AB3F" w14:textId="77777777" w:rsidR="006F218C" w:rsidRPr="00F73686" w:rsidRDefault="006F218C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3654AC" w14:textId="77777777" w:rsidR="006F218C" w:rsidRPr="00F73686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</w:t>
            </w:r>
            <w:r w:rsidR="00E843C9">
              <w:rPr>
                <w:rFonts w:eastAsia="Times New Roman"/>
                <w:lang w:eastAsia="de-AT"/>
              </w:rPr>
              <w:t>200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5B1A95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Rechtliche und ethische Rahmenbedingungen in der Psychotherapie von Säuglingen, Kindern und Jugendlichen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17A6A4" w14:textId="77777777" w:rsidR="006F218C" w:rsidRPr="00F73686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Dr.</w:t>
            </w:r>
            <w:r w:rsidRPr="00E843C9">
              <w:rPr>
                <w:rFonts w:eastAsia="Times New Roman"/>
                <w:vertAlign w:val="superscript"/>
                <w:lang w:eastAsia="de-AT"/>
              </w:rPr>
              <w:t>in</w:t>
            </w:r>
            <w:r>
              <w:rPr>
                <w:rFonts w:eastAsia="Times New Roman"/>
                <w:lang w:eastAsia="de-AT"/>
              </w:rPr>
              <w:t xml:space="preserve"> Gerda Mehta (SF)</w:t>
            </w:r>
          </w:p>
        </w:tc>
        <w:tc>
          <w:tcPr>
            <w:tcW w:w="1134" w:type="dxa"/>
            <w:vAlign w:val="center"/>
          </w:tcPr>
          <w:p w14:paraId="3B609342" w14:textId="77777777" w:rsidR="006F218C" w:rsidRPr="00036A4D" w:rsidRDefault="006F218C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€ 90,00</w:t>
            </w:r>
          </w:p>
        </w:tc>
        <w:tc>
          <w:tcPr>
            <w:tcW w:w="1134" w:type="dxa"/>
            <w:vAlign w:val="center"/>
          </w:tcPr>
          <w:p w14:paraId="02FE0EDE" w14:textId="77777777" w:rsidR="006F218C" w:rsidRPr="00036A4D" w:rsidRDefault="006F218C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€ 72,00</w:t>
            </w:r>
          </w:p>
        </w:tc>
      </w:tr>
      <w:tr w:rsidR="003B1343" w:rsidRPr="006772B9" w14:paraId="2C06BFB3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210176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14:paraId="26E59003" w14:textId="77777777" w:rsidR="003B1343" w:rsidRPr="006772B9" w:rsidRDefault="003B1343" w:rsidP="003B1343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shd w:val="clear" w:color="auto" w:fill="auto"/>
            <w:vAlign w:val="center"/>
          </w:tcPr>
          <w:p w14:paraId="4FD28746" w14:textId="77777777" w:rsidR="003B1343" w:rsidRPr="006772B9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C6D82" w14:textId="77777777" w:rsidR="003B1343" w:rsidRPr="006772B9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18.04</w:t>
            </w:r>
            <w:r w:rsidR="006F218C">
              <w:rPr>
                <w:rFonts w:eastAsia="Times New Roman"/>
                <w:lang w:eastAsia="de-AT"/>
              </w:rPr>
              <w:t>.20</w:t>
            </w:r>
            <w:r>
              <w:rPr>
                <w:rFonts w:eastAsia="Times New Roman"/>
                <w:lang w:eastAsia="de-AT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1EF57" w14:textId="77777777" w:rsidR="003B1343" w:rsidRPr="006772B9" w:rsidRDefault="00E843C9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09:00-13</w:t>
            </w:r>
            <w:r w:rsidR="006F218C">
              <w:rPr>
                <w:rFonts w:eastAsia="Times New Roman"/>
                <w:lang w:eastAsia="de-AT"/>
              </w:rPr>
              <w:t>:</w:t>
            </w:r>
            <w:r>
              <w:rPr>
                <w:rFonts w:eastAsia="Times New Roman"/>
                <w:lang w:eastAsia="de-AT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7B1A6" w14:textId="77777777" w:rsidR="003B1343" w:rsidRPr="006772B9" w:rsidRDefault="00E843C9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70D5C" w14:textId="77777777" w:rsidR="003B1343" w:rsidRPr="006772B9" w:rsidRDefault="006F218C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</w:t>
            </w:r>
            <w:r w:rsidR="00E843C9">
              <w:rPr>
                <w:rFonts w:eastAsia="Times New Roman"/>
                <w:lang w:eastAsia="de-AT"/>
              </w:rPr>
              <w:t>431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AE87D61" w14:textId="77777777" w:rsidR="003B1343" w:rsidRPr="006772B9" w:rsidRDefault="00E843C9" w:rsidP="001C1D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Die therapeutische Beziehung (Übertragung, Gegenübertragung, Projektion, etc.)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1ECEEC" w14:textId="77777777" w:rsidR="003B1343" w:rsidRPr="006772B9" w:rsidRDefault="00E843C9" w:rsidP="00A12C6C">
            <w:pPr>
              <w:spacing w:line="240" w:lineRule="auto"/>
              <w:rPr>
                <w:rFonts w:eastAsia="Times New Roman"/>
                <w:lang w:val="fr-FR" w:eastAsia="de-AT"/>
              </w:rPr>
            </w:pPr>
            <w:r w:rsidRPr="009157CB">
              <w:rPr>
                <w:rFonts w:eastAsia="Times New Roman"/>
                <w:lang w:val="en-US" w:eastAsia="de-AT"/>
              </w:rPr>
              <w:t>Mag.</w:t>
            </w:r>
            <w:r w:rsidRPr="009157CB">
              <w:rPr>
                <w:rFonts w:eastAsia="Times New Roman"/>
                <w:vertAlign w:val="superscript"/>
                <w:lang w:val="en-US" w:eastAsia="de-AT"/>
              </w:rPr>
              <w:t>a</w:t>
            </w:r>
            <w:r w:rsidRPr="009157CB">
              <w:rPr>
                <w:rFonts w:eastAsia="Times New Roman"/>
                <w:lang w:val="en-US" w:eastAsia="de-AT"/>
              </w:rPr>
              <w:t xml:space="preserve"> Barbara Rieck (PA)</w:t>
            </w:r>
          </w:p>
        </w:tc>
        <w:tc>
          <w:tcPr>
            <w:tcW w:w="1134" w:type="dxa"/>
            <w:vAlign w:val="center"/>
          </w:tcPr>
          <w:p w14:paraId="3CF52806" w14:textId="77777777" w:rsidR="003B1343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€ 90,00</w:t>
            </w:r>
          </w:p>
        </w:tc>
        <w:tc>
          <w:tcPr>
            <w:tcW w:w="1134" w:type="dxa"/>
            <w:vAlign w:val="center"/>
          </w:tcPr>
          <w:p w14:paraId="240D446D" w14:textId="77777777" w:rsidR="003B1343" w:rsidRPr="00036A4D" w:rsidRDefault="005C132F" w:rsidP="001C1D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€ 72,00</w:t>
            </w:r>
          </w:p>
        </w:tc>
      </w:tr>
      <w:tr w:rsidR="009A0766" w:rsidRPr="00091F70" w14:paraId="2C2C3E34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13220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F4EF0D" w14:textId="77777777" w:rsidR="009A0766" w:rsidRDefault="009A0766" w:rsidP="009A0766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 w:rsidRPr="009A0766">
                  <w:rPr>
                    <w:rFonts w:ascii="MS Gothic" w:eastAsia="MS Gothic" w:hAnsi="MS Gothic" w:cs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81F7" w14:textId="77777777" w:rsidR="009A0766" w:rsidRPr="00091F70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C12" w14:textId="77777777" w:rsidR="009A0766" w:rsidRPr="007E7E17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18.04.2020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C220" w14:textId="77777777" w:rsidR="009A0766" w:rsidRP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9A0766">
              <w:rPr>
                <w:rFonts w:eastAsia="Times New Roman"/>
                <w:lang w:eastAsia="de-AT"/>
              </w:rPr>
              <w:t>14:00-18:00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1952" w14:textId="77777777" w:rsidR="009A0766" w:rsidRP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9A0766">
              <w:rPr>
                <w:rFonts w:eastAsia="Times New Roman"/>
                <w:lang w:eastAsia="de-A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482" w14:textId="77777777" w:rsidR="009A0766" w:rsidRP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9A0766">
              <w:rPr>
                <w:rFonts w:eastAsia="Times New Roman"/>
                <w:lang w:eastAsia="de-AT"/>
              </w:rPr>
              <w:t>KiJu421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145" w14:textId="77777777" w:rsidR="009A0766" w:rsidRP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9A0766">
              <w:rPr>
                <w:rFonts w:eastAsia="Times New Roman"/>
                <w:lang w:eastAsia="de-AT"/>
              </w:rPr>
              <w:t>Interventionstechniken bei Jugendlichen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04D" w14:textId="77777777" w:rsidR="009A0766" w:rsidRPr="009157CB" w:rsidRDefault="009A0766" w:rsidP="009A0766">
            <w:pPr>
              <w:spacing w:line="240" w:lineRule="auto"/>
              <w:rPr>
                <w:rFonts w:eastAsia="Times New Roman"/>
                <w:lang w:val="en-US" w:eastAsia="de-AT"/>
              </w:rPr>
            </w:pPr>
            <w:r w:rsidRPr="009157CB">
              <w:rPr>
                <w:rFonts w:eastAsia="Times New Roman"/>
                <w:lang w:val="en-US" w:eastAsia="de-AT"/>
              </w:rPr>
              <w:t>Mag.a Barbara Rieck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E398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0BD9" w14:textId="77777777" w:rsidR="009A0766" w:rsidRPr="00036A4D" w:rsidRDefault="005C132F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€ 72,00</w:t>
            </w:r>
          </w:p>
        </w:tc>
      </w:tr>
      <w:tr w:rsidR="009A0766" w:rsidRPr="00C25855" w14:paraId="3512F7F5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-10457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5B1779" w14:textId="77777777" w:rsidR="009A0766" w:rsidRPr="00C25855" w:rsidRDefault="009A0766" w:rsidP="009A0766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 w:rsidRPr="009A0766">
                  <w:rPr>
                    <w:rFonts w:ascii="MS Gothic" w:eastAsia="MS Gothic" w:hAnsi="MS Gothic" w:cs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AD8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DACC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15.05.2020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524" w14:textId="77777777" w:rsidR="009A0766" w:rsidRPr="00C25855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16:00-20:00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3888" w14:textId="77777777" w:rsidR="009A0766" w:rsidRPr="00C25855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D2B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KiJu411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CCF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Interventionstechniken bei Kindern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A83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Mag.</w:t>
            </w:r>
            <w:r w:rsidRPr="009A0766">
              <w:rPr>
                <w:rFonts w:eastAsia="Times New Roman"/>
                <w:lang w:eastAsia="de-AT"/>
              </w:rPr>
              <w:t>a</w:t>
            </w:r>
            <w:r>
              <w:rPr>
                <w:rFonts w:eastAsia="Times New Roman"/>
                <w:lang w:eastAsia="de-AT"/>
              </w:rPr>
              <w:t xml:space="preserve"> Waltraud Schönhart (PA)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B9FD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3CD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€ 72,00</w:t>
            </w:r>
          </w:p>
        </w:tc>
      </w:tr>
      <w:tr w:rsidR="009A0766" w:rsidRPr="00C25855" w14:paraId="0A5C39FE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7533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BF4ED7" w14:textId="77777777" w:rsidR="009A0766" w:rsidRPr="00C25855" w:rsidRDefault="009A0766" w:rsidP="009A0766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 w:rsidRPr="009A0766">
                  <w:rPr>
                    <w:rFonts w:ascii="MS Gothic" w:eastAsia="MS Gothic" w:hAnsi="MS Gothic" w:cs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69F8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1D18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16.05.2020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FEED" w14:textId="77777777" w:rsidR="009A0766" w:rsidRPr="00C25855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09:00-14:00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8CE" w14:textId="77777777" w:rsidR="009A0766" w:rsidRPr="00C25855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04E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663" w14:textId="77777777" w:rsidR="009A0766" w:rsidRPr="00C25855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Erstgespräch und Anamneseerhebung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D17" w14:textId="77777777" w:rsidR="009A0766" w:rsidRPr="009157CB" w:rsidRDefault="009A0766" w:rsidP="009A0766">
            <w:pPr>
              <w:spacing w:line="240" w:lineRule="auto"/>
              <w:rPr>
                <w:rFonts w:eastAsia="Times New Roman"/>
                <w:lang w:val="en-US" w:eastAsia="de-AT"/>
              </w:rPr>
            </w:pPr>
            <w:r w:rsidRPr="009157CB">
              <w:rPr>
                <w:rFonts w:eastAsia="Times New Roman"/>
                <w:lang w:val="en-US" w:eastAsia="de-AT"/>
              </w:rPr>
              <w:t>Mag.a Dorit Hejze (IP)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F20" w14:textId="77777777" w:rsidR="009A0766" w:rsidRPr="00036A4D" w:rsidRDefault="005C132F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3B50" w14:textId="77777777" w:rsidR="009A0766" w:rsidRPr="00036A4D" w:rsidRDefault="005C132F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</w:tr>
      <w:tr w:rsidR="009A0766" w:rsidRPr="00C25855" w14:paraId="54C17069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12574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297528" w14:textId="77777777" w:rsidR="009A0766" w:rsidRDefault="009A0766" w:rsidP="009A0766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 w:rsidRPr="009A0766">
                  <w:rPr>
                    <w:rFonts w:ascii="MS Gothic" w:eastAsia="MS Gothic" w:hAnsi="MS Gothic" w:cs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5A1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0E0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12.06.2020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8D9D" w14:textId="77777777" w:rsid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16:00-19:45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1BC" w14:textId="77777777" w:rsid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353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KiJu511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AB75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Arbeit mit Eltern und anderen Bezugspersonen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52BC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9A0766">
              <w:rPr>
                <w:rFonts w:eastAsia="Times New Roman"/>
                <w:lang w:eastAsia="de-AT"/>
              </w:rPr>
              <w:t>Dr.in Gerda Mehta (SF)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F16" w14:textId="77777777" w:rsidR="009A0766" w:rsidRPr="00036A4D" w:rsidRDefault="005C132F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D671" w14:textId="77777777" w:rsidR="009A0766" w:rsidRPr="00036A4D" w:rsidRDefault="005C132F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 w:rsidRPr="005C132F">
              <w:rPr>
                <w:rFonts w:eastAsia="Times New Roman"/>
                <w:lang w:eastAsia="de-AT"/>
              </w:rPr>
              <w:t>€ 64,00</w:t>
            </w:r>
          </w:p>
        </w:tc>
      </w:tr>
      <w:tr w:rsidR="009A0766" w:rsidRPr="00C25855" w14:paraId="537FE913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-21082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2514D" w14:textId="77777777" w:rsidR="009A0766" w:rsidRDefault="009A0766" w:rsidP="009A0766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 w:rsidRPr="009A0766">
                  <w:rPr>
                    <w:rFonts w:ascii="MS Gothic" w:eastAsia="MS Gothic" w:hAnsi="MS Gothic" w:cs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C9B2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7985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13.06.2020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C492" w14:textId="77777777" w:rsid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09:00-12:45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0C67" w14:textId="77777777" w:rsid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C75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KiJu521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174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 w:rsidRPr="009A0766">
              <w:rPr>
                <w:rFonts w:eastAsia="Times New Roman"/>
                <w:lang w:eastAsia="de-AT"/>
              </w:rPr>
              <w:t>Arbeit mit Eltern und anderen Bezugspersonen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1DE3" w14:textId="77777777" w:rsidR="009A0766" w:rsidRPr="009157CB" w:rsidRDefault="009A0766" w:rsidP="009A0766">
            <w:pPr>
              <w:spacing w:line="240" w:lineRule="auto"/>
              <w:rPr>
                <w:rFonts w:eastAsia="Times New Roman"/>
                <w:lang w:val="en-US" w:eastAsia="de-AT"/>
              </w:rPr>
            </w:pPr>
            <w:r w:rsidRPr="009157CB">
              <w:rPr>
                <w:rFonts w:eastAsia="Times New Roman"/>
                <w:lang w:val="en-US" w:eastAsia="de-AT"/>
              </w:rPr>
              <w:t>Mag.a Dorit Hejze (IP)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2C6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072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€ 64,00</w:t>
            </w:r>
          </w:p>
        </w:tc>
      </w:tr>
      <w:tr w:rsidR="009A0766" w:rsidRPr="00C25855" w14:paraId="1BEA14BA" w14:textId="77777777" w:rsidTr="005C132F">
        <w:trPr>
          <w:trHeight w:val="397"/>
        </w:trPr>
        <w:sdt>
          <w:sdtPr>
            <w:rPr>
              <w:rFonts w:eastAsia="Times New Roman"/>
              <w:lang w:eastAsia="de-AT"/>
            </w:rPr>
            <w:id w:val="8805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1D5890" w14:textId="77777777" w:rsidR="009A0766" w:rsidRDefault="009A0766" w:rsidP="009A0766">
                <w:pPr>
                  <w:spacing w:line="240" w:lineRule="auto"/>
                  <w:jc w:val="center"/>
                  <w:rPr>
                    <w:rFonts w:eastAsia="Times New Roman"/>
                    <w:lang w:eastAsia="de-AT"/>
                  </w:rPr>
                </w:pPr>
                <w:r w:rsidRPr="009A0766">
                  <w:rPr>
                    <w:rFonts w:ascii="MS Gothic" w:eastAsia="MS Gothic" w:hAnsi="MS Gothic" w:cs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8446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43EE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46A" w14:textId="77777777" w:rsid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13:00-18:00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DC3" w14:textId="77777777" w:rsidR="009A0766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813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KiJu130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12DD" w14:textId="77777777" w:rsidR="009A0766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Interkulturelle und transkulturelle Perspektiven, ethnische Diversität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B321" w14:textId="77777777" w:rsidR="009A0766" w:rsidRPr="009218C8" w:rsidRDefault="009A0766" w:rsidP="009A0766">
            <w:pPr>
              <w:spacing w:line="240" w:lineRule="auto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Mag. Christian Fehringer (PP)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2CB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BC5E" w14:textId="77777777" w:rsidR="009A0766" w:rsidRPr="00036A4D" w:rsidRDefault="009A0766" w:rsidP="009A0766">
            <w:pPr>
              <w:spacing w:line="240" w:lineRule="auto"/>
              <w:jc w:val="center"/>
              <w:rPr>
                <w:rFonts w:eastAsia="Times New Roman"/>
                <w:lang w:eastAsia="de-AT"/>
              </w:rPr>
            </w:pPr>
            <w:r>
              <w:rPr>
                <w:rFonts w:eastAsia="Times New Roman"/>
                <w:lang w:eastAsia="de-AT"/>
              </w:rPr>
              <w:t>€ 80,00</w:t>
            </w:r>
          </w:p>
        </w:tc>
      </w:tr>
    </w:tbl>
    <w:p w14:paraId="7E29EE58" w14:textId="77777777" w:rsidR="00A12C6C" w:rsidRDefault="00A12C6C"/>
    <w:p w14:paraId="29A9B0D0" w14:textId="77777777" w:rsidR="00AE483E" w:rsidRDefault="00AE483E"/>
    <w:p w14:paraId="6DF0E55D" w14:textId="77777777" w:rsidR="00AE483E" w:rsidRDefault="00AE483E"/>
    <w:p w14:paraId="4D9C1DC4" w14:textId="77777777" w:rsidR="00AE483E" w:rsidRDefault="00AE483E" w:rsidP="00E060C3">
      <w:pPr>
        <w:jc w:val="center"/>
      </w:pPr>
      <w:r>
        <w:t>------------------------------------------------</w:t>
      </w:r>
      <w:r w:rsidR="00AF26F9">
        <w:t>----------------------</w:t>
      </w:r>
      <w:r>
        <w:t>-                                --------------------------------------</w:t>
      </w:r>
    </w:p>
    <w:p w14:paraId="792EC124" w14:textId="77777777" w:rsidR="00AE483E" w:rsidRDefault="00AE483E" w:rsidP="00E060C3">
      <w:pPr>
        <w:jc w:val="center"/>
      </w:pPr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6F9">
        <w:tab/>
      </w:r>
      <w:r w:rsidR="00AF26F9">
        <w:tab/>
      </w:r>
      <w:r>
        <w:t>Ort, Datum</w:t>
      </w:r>
    </w:p>
    <w:sectPr w:rsidR="00AE483E" w:rsidSect="001764FB">
      <w:pgSz w:w="16838" w:h="11906" w:orient="landscape"/>
      <w:pgMar w:top="2552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4B3A" w14:textId="77777777" w:rsidR="00BB6A02" w:rsidRDefault="00BB6A02" w:rsidP="00C93072">
      <w:pPr>
        <w:spacing w:line="240" w:lineRule="auto"/>
      </w:pPr>
      <w:r>
        <w:separator/>
      </w:r>
    </w:p>
  </w:endnote>
  <w:endnote w:type="continuationSeparator" w:id="0">
    <w:p w14:paraId="53A560D1" w14:textId="77777777" w:rsidR="00BB6A02" w:rsidRDefault="00BB6A02" w:rsidP="00C9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C915" w14:textId="77777777" w:rsidR="009A0766" w:rsidRPr="008F40F7" w:rsidRDefault="009A0766" w:rsidP="00AE483E">
    <w:pPr>
      <w:pStyle w:val="Fuzeile"/>
      <w:rPr>
        <w:sz w:val="18"/>
        <w:szCs w:val="18"/>
      </w:rPr>
    </w:pPr>
    <w:r w:rsidRPr="008F40F7">
      <w:rPr>
        <w:sz w:val="18"/>
        <w:szCs w:val="18"/>
      </w:rPr>
      <w:t>Anmeldung zu Seminaren des Universitätslehrgang</w:t>
    </w:r>
    <w:r>
      <w:rPr>
        <w:sz w:val="18"/>
        <w:szCs w:val="18"/>
      </w:rPr>
      <w:t>s</w:t>
    </w:r>
    <w:r w:rsidRPr="008F40F7">
      <w:rPr>
        <w:sz w:val="18"/>
        <w:szCs w:val="18"/>
      </w:rPr>
      <w:t xml:space="preserve"> „Säuglings-, Kinder- und Jugendlichenpsychotherapie</w:t>
    </w:r>
    <w:r>
      <w:rPr>
        <w:sz w:val="18"/>
        <w:szCs w:val="18"/>
      </w:rPr>
      <w:t>“</w:t>
    </w:r>
    <w:r w:rsidRPr="008F40F7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</w:t>
    </w:r>
    <w:r w:rsidRPr="008F40F7">
      <w:rPr>
        <w:sz w:val="18"/>
        <w:szCs w:val="18"/>
      </w:rPr>
      <w:t xml:space="preserve">Seite </w:t>
    </w:r>
    <w:r w:rsidRPr="008F40F7">
      <w:rPr>
        <w:sz w:val="18"/>
        <w:szCs w:val="18"/>
      </w:rPr>
      <w:fldChar w:fldCharType="begin"/>
    </w:r>
    <w:r w:rsidRPr="008F40F7">
      <w:rPr>
        <w:sz w:val="18"/>
        <w:szCs w:val="18"/>
      </w:rPr>
      <w:instrText>PAGE   \* MERGEFORMAT</w:instrText>
    </w:r>
    <w:r w:rsidRPr="008F40F7">
      <w:rPr>
        <w:sz w:val="18"/>
        <w:szCs w:val="18"/>
      </w:rPr>
      <w:fldChar w:fldCharType="separate"/>
    </w:r>
    <w:r w:rsidR="00A6347D">
      <w:rPr>
        <w:noProof/>
        <w:sz w:val="18"/>
        <w:szCs w:val="18"/>
      </w:rPr>
      <w:t>4</w:t>
    </w:r>
    <w:r w:rsidRPr="008F40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1151" w14:textId="77777777" w:rsidR="00BB6A02" w:rsidRDefault="00BB6A02" w:rsidP="00C93072">
      <w:pPr>
        <w:spacing w:line="240" w:lineRule="auto"/>
      </w:pPr>
      <w:r>
        <w:separator/>
      </w:r>
    </w:p>
  </w:footnote>
  <w:footnote w:type="continuationSeparator" w:id="0">
    <w:p w14:paraId="25B2455B" w14:textId="77777777" w:rsidR="00BB6A02" w:rsidRDefault="00BB6A02" w:rsidP="00C9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6030" w14:textId="0145EF0F" w:rsidR="009A0766" w:rsidRDefault="009157CB" w:rsidP="00C93072">
    <w:pPr>
      <w:pStyle w:val="Kopfzeile"/>
      <w:jc w:val="right"/>
    </w:pPr>
    <w:r>
      <w:rPr>
        <w:noProof/>
      </w:rPr>
      <w:drawing>
        <wp:inline distT="0" distB="0" distL="0" distR="0" wp14:anchorId="72F0BA3C" wp14:editId="6D130DAE">
          <wp:extent cx="2826000" cy="41040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F3] PT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0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F4409"/>
    <w:multiLevelType w:val="multilevel"/>
    <w:tmpl w:val="A244A880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1853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D8407F"/>
    <w:multiLevelType w:val="multilevel"/>
    <w:tmpl w:val="1D2C9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5D11B5-D762-4E2B-8506-42DC6521AB20}"/>
    <w:docVar w:name="dgnword-eventsink" w:val="93021184"/>
  </w:docVars>
  <w:rsids>
    <w:rsidRoot w:val="00A6347D"/>
    <w:rsid w:val="000804F5"/>
    <w:rsid w:val="00115D64"/>
    <w:rsid w:val="001764FB"/>
    <w:rsid w:val="001B58F4"/>
    <w:rsid w:val="001C1D66"/>
    <w:rsid w:val="001F6846"/>
    <w:rsid w:val="00280AF7"/>
    <w:rsid w:val="00280C63"/>
    <w:rsid w:val="00291662"/>
    <w:rsid w:val="002B500B"/>
    <w:rsid w:val="00352401"/>
    <w:rsid w:val="003B1343"/>
    <w:rsid w:val="003B7369"/>
    <w:rsid w:val="003C5E54"/>
    <w:rsid w:val="004646E0"/>
    <w:rsid w:val="00494C1A"/>
    <w:rsid w:val="004A37AA"/>
    <w:rsid w:val="004B49F7"/>
    <w:rsid w:val="005341BF"/>
    <w:rsid w:val="00584C83"/>
    <w:rsid w:val="005C132F"/>
    <w:rsid w:val="005C288B"/>
    <w:rsid w:val="005D07C1"/>
    <w:rsid w:val="005F02CA"/>
    <w:rsid w:val="005F5035"/>
    <w:rsid w:val="0060111E"/>
    <w:rsid w:val="00610A63"/>
    <w:rsid w:val="0061782B"/>
    <w:rsid w:val="00635CF1"/>
    <w:rsid w:val="006E6569"/>
    <w:rsid w:val="006F218C"/>
    <w:rsid w:val="00771402"/>
    <w:rsid w:val="00826D6A"/>
    <w:rsid w:val="00846459"/>
    <w:rsid w:val="00877B15"/>
    <w:rsid w:val="008B3559"/>
    <w:rsid w:val="008F40F7"/>
    <w:rsid w:val="009157CB"/>
    <w:rsid w:val="009218C8"/>
    <w:rsid w:val="0096765B"/>
    <w:rsid w:val="009A0766"/>
    <w:rsid w:val="00A12C6C"/>
    <w:rsid w:val="00A34E69"/>
    <w:rsid w:val="00A6347D"/>
    <w:rsid w:val="00A9594B"/>
    <w:rsid w:val="00AE05C1"/>
    <w:rsid w:val="00AE483E"/>
    <w:rsid w:val="00AF26F9"/>
    <w:rsid w:val="00B10E3E"/>
    <w:rsid w:val="00B22EA4"/>
    <w:rsid w:val="00B3599E"/>
    <w:rsid w:val="00BB6A02"/>
    <w:rsid w:val="00BF7871"/>
    <w:rsid w:val="00C139CB"/>
    <w:rsid w:val="00C14352"/>
    <w:rsid w:val="00C93072"/>
    <w:rsid w:val="00CD251E"/>
    <w:rsid w:val="00D73C8E"/>
    <w:rsid w:val="00DD5122"/>
    <w:rsid w:val="00E060C3"/>
    <w:rsid w:val="00E47295"/>
    <w:rsid w:val="00E843C9"/>
    <w:rsid w:val="00EA0039"/>
    <w:rsid w:val="00EA1546"/>
    <w:rsid w:val="00F564B3"/>
    <w:rsid w:val="00F82524"/>
    <w:rsid w:val="00F85D67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2BFC6"/>
  <w15:docId w15:val="{98E7EF7C-5F05-4A0E-9FA1-ADF6CB5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4B3"/>
    <w:pPr>
      <w:spacing w:line="360" w:lineRule="auto"/>
    </w:pPr>
    <w:rPr>
      <w:rFonts w:ascii="Calibri" w:hAnsi="Calibri"/>
      <w:sz w:val="24"/>
      <w:szCs w:val="22"/>
      <w:lang w:val="de-DE"/>
    </w:rPr>
  </w:style>
  <w:style w:type="paragraph" w:styleId="berschrift1">
    <w:name w:val="heading 1"/>
    <w:aliases w:val="Char9"/>
    <w:basedOn w:val="Standard"/>
    <w:next w:val="Standard"/>
    <w:link w:val="berschrift1Zchn"/>
    <w:qFormat/>
    <w:rsid w:val="00A9594B"/>
    <w:pPr>
      <w:keepNext/>
      <w:keepLines/>
      <w:pageBreakBefore/>
      <w:tabs>
        <w:tab w:val="left" w:pos="709"/>
      </w:tabs>
      <w:autoSpaceDE w:val="0"/>
      <w:autoSpaceDN w:val="0"/>
      <w:adjustRightInd w:val="0"/>
      <w:spacing w:before="360" w:after="240" w:line="276" w:lineRule="auto"/>
      <w:ind w:left="1000" w:hanging="432"/>
      <w:outlineLvl w:val="0"/>
    </w:pPr>
    <w:rPr>
      <w:rFonts w:ascii="Times New Roman" w:eastAsia="PMingLiU" w:hAnsi="Times New Roman" w:cs="Arial"/>
      <w:b/>
      <w:caps/>
      <w:color w:val="4F81BD" w:themeColor="accent1"/>
      <w:kern w:val="32"/>
      <w:sz w:val="36"/>
      <w:szCs w:val="32"/>
      <w:lang w:val="de-AT"/>
    </w:rPr>
  </w:style>
  <w:style w:type="paragraph" w:styleId="berschrift2">
    <w:name w:val="heading 2"/>
    <w:basedOn w:val="Standard"/>
    <w:next w:val="WaxmannTextkrperAbstand"/>
    <w:link w:val="berschrift2Zchn"/>
    <w:qFormat/>
    <w:rsid w:val="00291662"/>
    <w:pPr>
      <w:keepNext/>
      <w:keepLines/>
      <w:numPr>
        <w:ilvl w:val="1"/>
        <w:numId w:val="1"/>
      </w:numPr>
      <w:suppressAutoHyphens/>
      <w:spacing w:before="360" w:line="280" w:lineRule="exact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3"/>
    </w:rPr>
  </w:style>
  <w:style w:type="paragraph" w:styleId="berschrift3">
    <w:name w:val="heading 3"/>
    <w:basedOn w:val="Standard"/>
    <w:next w:val="WaxmannTextkrperAbstand"/>
    <w:link w:val="berschrift3Zchn"/>
    <w:qFormat/>
    <w:rsid w:val="005F02CA"/>
    <w:pPr>
      <w:keepNext/>
      <w:numPr>
        <w:ilvl w:val="2"/>
        <w:numId w:val="1"/>
      </w:numPr>
      <w:spacing w:before="360"/>
      <w:outlineLvl w:val="2"/>
    </w:pPr>
    <w:rPr>
      <w:b/>
      <w:sz w:val="21"/>
    </w:rPr>
  </w:style>
  <w:style w:type="paragraph" w:styleId="berschrift4">
    <w:name w:val="heading 4"/>
    <w:basedOn w:val="berschrift3"/>
    <w:next w:val="Textkrper"/>
    <w:link w:val="berschrift4Zchn"/>
    <w:qFormat/>
    <w:rsid w:val="005F02C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5F02CA"/>
    <w:p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5F02CA"/>
    <w:pPr>
      <w:keepNext/>
      <w:numPr>
        <w:ilvl w:val="5"/>
        <w:numId w:val="1"/>
      </w:numPr>
      <w:outlineLvl w:val="5"/>
    </w:pPr>
    <w:rPr>
      <w:b/>
      <w:i/>
      <w:color w:val="FFFFFF"/>
      <w:sz w:val="16"/>
    </w:rPr>
  </w:style>
  <w:style w:type="paragraph" w:styleId="berschrift7">
    <w:name w:val="heading 7"/>
    <w:basedOn w:val="Standard"/>
    <w:next w:val="Standard"/>
    <w:link w:val="berschrift7Zchn"/>
    <w:qFormat/>
    <w:rsid w:val="005F02CA"/>
    <w:pPr>
      <w:keepNext/>
      <w:numPr>
        <w:ilvl w:val="6"/>
        <w:numId w:val="1"/>
      </w:numPr>
      <w:spacing w:line="320" w:lineRule="exact"/>
      <w:jc w:val="both"/>
      <w:outlineLvl w:val="6"/>
    </w:pPr>
    <w:rPr>
      <w:b/>
      <w:i/>
      <w:color w:val="FFFFFF"/>
    </w:rPr>
  </w:style>
  <w:style w:type="paragraph" w:styleId="berschrift8">
    <w:name w:val="heading 8"/>
    <w:basedOn w:val="Standard"/>
    <w:next w:val="Standard"/>
    <w:link w:val="berschrift8Zchn"/>
    <w:qFormat/>
    <w:rsid w:val="005F02CA"/>
    <w:pPr>
      <w:keepNext/>
      <w:numPr>
        <w:ilvl w:val="7"/>
        <w:numId w:val="1"/>
      </w:numPr>
      <w:jc w:val="center"/>
      <w:outlineLvl w:val="7"/>
    </w:pPr>
    <w:rPr>
      <w:b/>
      <w:i/>
      <w:color w:val="FFFFFF"/>
    </w:rPr>
  </w:style>
  <w:style w:type="paragraph" w:styleId="berschrift9">
    <w:name w:val="heading 9"/>
    <w:basedOn w:val="Standard"/>
    <w:next w:val="Standard"/>
    <w:link w:val="berschrift9Zchn"/>
    <w:qFormat/>
    <w:rsid w:val="005F02CA"/>
    <w:pPr>
      <w:keepNext/>
      <w:numPr>
        <w:ilvl w:val="8"/>
        <w:numId w:val="1"/>
      </w:numPr>
      <w:jc w:val="center"/>
      <w:outlineLvl w:val="8"/>
    </w:pPr>
    <w:rPr>
      <w:b/>
      <w:i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axmannberschrift1">
    <w:name w:val="Waxmann Überschrift 1"/>
    <w:basedOn w:val="berschrift1"/>
    <w:link w:val="Waxmannberschrift1Zchn"/>
    <w:autoRedefine/>
    <w:qFormat/>
    <w:rsid w:val="005F02CA"/>
    <w:rPr>
      <w:rFonts w:eastAsia="Times New Roman" w:cs="Times New Roman"/>
    </w:rPr>
  </w:style>
  <w:style w:type="character" w:customStyle="1" w:styleId="Waxmannberschrift1Zchn">
    <w:name w:val="Waxmann Überschrift 1 Zchn"/>
    <w:basedOn w:val="berschrift1Zchn"/>
    <w:link w:val="Waxmannberschrift1"/>
    <w:rsid w:val="005F02CA"/>
    <w:rPr>
      <w:rFonts w:ascii="Calibri" w:eastAsiaTheme="majorEastAsia" w:hAnsi="Calibri" w:cstheme="majorBidi"/>
      <w:b/>
      <w:caps/>
      <w:color w:val="4F81BD" w:themeColor="accent1"/>
      <w:kern w:val="32"/>
      <w:sz w:val="26"/>
      <w:szCs w:val="26"/>
      <w:lang w:val="de-DE" w:eastAsia="de-DE"/>
    </w:rPr>
  </w:style>
  <w:style w:type="character" w:customStyle="1" w:styleId="berschrift1Zchn">
    <w:name w:val="Überschrift 1 Zchn"/>
    <w:aliases w:val="Char9 Zchn"/>
    <w:link w:val="berschrift1"/>
    <w:rsid w:val="00A9594B"/>
    <w:rPr>
      <w:rFonts w:eastAsia="PMingLiU" w:cs="Arial"/>
      <w:b/>
      <w:caps/>
      <w:color w:val="4F81BD" w:themeColor="accent1"/>
      <w:kern w:val="32"/>
      <w:sz w:val="36"/>
      <w:szCs w:val="32"/>
      <w:lang w:eastAsia="de-DE"/>
    </w:rPr>
  </w:style>
  <w:style w:type="paragraph" w:customStyle="1" w:styleId="Waxmannberschrift2">
    <w:name w:val="Waxmann Überschrift 2"/>
    <w:basedOn w:val="berschrift2"/>
    <w:link w:val="Waxmannberschrift2Zchn"/>
    <w:qFormat/>
    <w:rsid w:val="005F02CA"/>
    <w:rPr>
      <w:rFonts w:eastAsia="Times New Roman" w:cs="Times New Roman"/>
    </w:rPr>
  </w:style>
  <w:style w:type="character" w:customStyle="1" w:styleId="Waxmannberschrift2Zchn">
    <w:name w:val="Waxmann Überschrift 2 Zchn"/>
    <w:basedOn w:val="berschrift2Zchn"/>
    <w:link w:val="Waxmannberschrift2"/>
    <w:rsid w:val="005F02CA"/>
    <w:rPr>
      <w:rFonts w:ascii="Calibri" w:eastAsiaTheme="majorEastAsia" w:hAnsi="Calibri" w:cstheme="majorBidi"/>
      <w:b w:val="0"/>
      <w:color w:val="000000"/>
      <w:sz w:val="23"/>
      <w:szCs w:val="23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91662"/>
    <w:rPr>
      <w:rFonts w:asciiTheme="majorHAnsi" w:eastAsiaTheme="majorEastAsia" w:hAnsiTheme="majorHAnsi" w:cstheme="majorBidi"/>
      <w:color w:val="365F91" w:themeColor="accent1" w:themeShade="BF"/>
      <w:sz w:val="24"/>
      <w:szCs w:val="23"/>
      <w:lang w:val="de-DE" w:eastAsia="de-DE"/>
    </w:rPr>
  </w:style>
  <w:style w:type="paragraph" w:customStyle="1" w:styleId="WaxmannTextkrperAbstand">
    <w:name w:val="Waxmann Textkörper Abstand"/>
    <w:basedOn w:val="Textkrper"/>
    <w:next w:val="Textkrper-Erstzeileneinzug"/>
    <w:autoRedefine/>
    <w:qFormat/>
    <w:rsid w:val="005F02CA"/>
    <w:pPr>
      <w:spacing w:before="260"/>
      <w:jc w:val="both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F02C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02CA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F02C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02CA"/>
  </w:style>
  <w:style w:type="character" w:customStyle="1" w:styleId="berschrift3Zchn">
    <w:name w:val="Überschrift 3 Zchn"/>
    <w:basedOn w:val="Absatz-Standardschriftart"/>
    <w:link w:val="berschrift3"/>
    <w:rsid w:val="005F02CA"/>
    <w:rPr>
      <w:rFonts w:asciiTheme="minorHAnsi" w:hAnsiTheme="minorHAnsi"/>
      <w:b/>
      <w:sz w:val="21"/>
      <w:szCs w:val="21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5F02CA"/>
    <w:rPr>
      <w:rFonts w:asciiTheme="minorHAnsi" w:hAnsiTheme="minorHAnsi"/>
      <w:b/>
      <w:sz w:val="21"/>
      <w:szCs w:val="21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F02CA"/>
    <w:rPr>
      <w:rFonts w:ascii="(Asiatische Schriftart verwende" w:hAnsi="(Asiatische Schriftart verwende"/>
      <w:b/>
      <w:sz w:val="21"/>
      <w:szCs w:val="21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5F02CA"/>
    <w:rPr>
      <w:rFonts w:asciiTheme="minorHAnsi" w:hAnsiTheme="minorHAnsi"/>
      <w:b/>
      <w:i/>
      <w:color w:val="FFFFFF"/>
      <w:sz w:val="16"/>
      <w:szCs w:val="21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5F02CA"/>
    <w:rPr>
      <w:rFonts w:asciiTheme="minorHAnsi" w:hAnsiTheme="minorHAnsi"/>
      <w:b/>
      <w:i/>
      <w:color w:val="FFFFFF"/>
      <w:sz w:val="22"/>
      <w:szCs w:val="21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5F02CA"/>
    <w:rPr>
      <w:rFonts w:asciiTheme="minorHAnsi" w:hAnsiTheme="minorHAnsi"/>
      <w:b/>
      <w:i/>
      <w:color w:val="FFFFFF"/>
      <w:sz w:val="22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5F02CA"/>
    <w:rPr>
      <w:rFonts w:asciiTheme="minorHAnsi" w:hAnsiTheme="minorHAnsi"/>
      <w:b/>
      <w:i/>
      <w:color w:val="FFFFFF"/>
      <w:sz w:val="22"/>
      <w:szCs w:val="21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15D64"/>
    <w:pPr>
      <w:spacing w:before="120" w:line="276" w:lineRule="auto"/>
    </w:pPr>
    <w:rPr>
      <w:rFonts w:asciiTheme="majorHAnsi" w:hAnsiTheme="majorHAnsi" w:cstheme="minorBidi"/>
      <w:bCs/>
      <w:color w:val="80000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C930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072"/>
    <w:rPr>
      <w:rFonts w:ascii="Calibri" w:hAnsi="Calibri"/>
      <w:sz w:val="24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30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072"/>
    <w:rPr>
      <w:rFonts w:ascii="Calibri" w:hAnsi="Calibri"/>
      <w:sz w:val="24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072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93072"/>
    <w:rPr>
      <w:color w:val="808080"/>
    </w:rPr>
  </w:style>
  <w:style w:type="table" w:styleId="Tabellenraster">
    <w:name w:val="Table Grid"/>
    <w:basedOn w:val="NormaleTabelle"/>
    <w:uiPriority w:val="59"/>
    <w:rsid w:val="004B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Akronym">
    <w:name w:val="HTML Acronym"/>
    <w:basedOn w:val="Absatz-Standardschriftart"/>
    <w:uiPriority w:val="99"/>
    <w:semiHidden/>
    <w:unhideWhenUsed/>
    <w:rsid w:val="00877B15"/>
  </w:style>
  <w:style w:type="paragraph" w:styleId="Listenabsatz">
    <w:name w:val="List Paragraph"/>
    <w:basedOn w:val="Standard"/>
    <w:uiPriority w:val="34"/>
    <w:qFormat/>
    <w:rsid w:val="00C14352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CD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a.pap@sfu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gren\Desktop\ULG-KiJu_Anmeldung_Einzelseminare_SoSe_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448C6BB53D4D7CA53A31D0A6FF8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C1A2D-6DFF-430D-AF63-4A133E625AC2}"/>
      </w:docPartPr>
      <w:docPartBody>
        <w:p w:rsidR="004A004F" w:rsidRDefault="00A822AE">
          <w:pPr>
            <w:pStyle w:val="43448C6BB53D4D7CA53A31D0A6FF8EB8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78F1A9361473D8C9980669DF61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9007-7B7A-4C2B-B366-3130620DDB44}"/>
      </w:docPartPr>
      <w:docPartBody>
        <w:p w:rsidR="004A004F" w:rsidRDefault="00A822AE">
          <w:pPr>
            <w:pStyle w:val="B0678F1A9361473D8C9980669DF61652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CAB78316764CB29130917ED698C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9392C-EAEB-4813-B16D-C682AA72D631}"/>
      </w:docPartPr>
      <w:docPartBody>
        <w:p w:rsidR="004A004F" w:rsidRDefault="00A822AE">
          <w:pPr>
            <w:pStyle w:val="1ECAB78316764CB29130917ED698C57A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9D51F3EFE4ABDAB564457A53E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D9D02-A92B-4219-9687-7F6BA6F23CD7}"/>
      </w:docPartPr>
      <w:docPartBody>
        <w:p w:rsidR="004A004F" w:rsidRDefault="00A822AE">
          <w:pPr>
            <w:pStyle w:val="E459D51F3EFE4ABDAB564457A53EC0FA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5171F8E4504A7C9DEB18697B960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7FC20-49C0-434A-A4C6-7B679CB91BA3}"/>
      </w:docPartPr>
      <w:docPartBody>
        <w:p w:rsidR="004A004F" w:rsidRDefault="00A822AE">
          <w:pPr>
            <w:pStyle w:val="E15171F8E4504A7C9DEB18697B960389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76EDD4E794A76B8E9D4C2E0705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02DD-ABE4-4EC8-99D4-580F7826BEF0}"/>
      </w:docPartPr>
      <w:docPartBody>
        <w:p w:rsidR="004A004F" w:rsidRDefault="00A822AE">
          <w:pPr>
            <w:pStyle w:val="4DC76EDD4E794A76B8E9D4C2E0705D78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ADAB27B9B948AC998E132702035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52E31-15ED-4331-8573-23B6D42F921D}"/>
      </w:docPartPr>
      <w:docPartBody>
        <w:p w:rsidR="004A004F" w:rsidRDefault="00A822AE">
          <w:pPr>
            <w:pStyle w:val="9BADAB27B9B948AC998E132702035060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E1C625C304F54BDD46F05AA345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13345-37A7-41B5-934E-578D223E2A63}"/>
      </w:docPartPr>
      <w:docPartBody>
        <w:p w:rsidR="004A004F" w:rsidRDefault="00A822AE">
          <w:pPr>
            <w:pStyle w:val="9DAE1C625C304F54BDD46F05AA345ADE"/>
          </w:pPr>
          <w:r w:rsidRPr="00B11D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AE"/>
    <w:rsid w:val="004A004F"/>
    <w:rsid w:val="007F6BC5"/>
    <w:rsid w:val="00A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3448C6BB53D4D7CA53A31D0A6FF8EB8">
    <w:name w:val="43448C6BB53D4D7CA53A31D0A6FF8EB8"/>
  </w:style>
  <w:style w:type="paragraph" w:customStyle="1" w:styleId="B0678F1A9361473D8C9980669DF61652">
    <w:name w:val="B0678F1A9361473D8C9980669DF61652"/>
  </w:style>
  <w:style w:type="paragraph" w:customStyle="1" w:styleId="1ECAB78316764CB29130917ED698C57A">
    <w:name w:val="1ECAB78316764CB29130917ED698C57A"/>
  </w:style>
  <w:style w:type="paragraph" w:customStyle="1" w:styleId="E459D51F3EFE4ABDAB564457A53EC0FA">
    <w:name w:val="E459D51F3EFE4ABDAB564457A53EC0FA"/>
  </w:style>
  <w:style w:type="paragraph" w:customStyle="1" w:styleId="E15171F8E4504A7C9DEB18697B960389">
    <w:name w:val="E15171F8E4504A7C9DEB18697B960389"/>
  </w:style>
  <w:style w:type="paragraph" w:customStyle="1" w:styleId="4DC76EDD4E794A76B8E9D4C2E0705D78">
    <w:name w:val="4DC76EDD4E794A76B8E9D4C2E0705D78"/>
  </w:style>
  <w:style w:type="paragraph" w:customStyle="1" w:styleId="9BADAB27B9B948AC998E132702035060">
    <w:name w:val="9BADAB27B9B948AC998E132702035060"/>
  </w:style>
  <w:style w:type="paragraph" w:customStyle="1" w:styleId="9DAE1C625C304F54BDD46F05AA345ADE">
    <w:name w:val="9DAE1C625C304F54BDD46F05AA345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ULG-KiJu_Anmeldung_Einzelseminare_SoSe_20.dotx</Template>
  <TotalTime>0</TotalTime>
  <Pages>5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Gren</dc:creator>
  <cp:lastModifiedBy>Brigitte Sindelar</cp:lastModifiedBy>
  <cp:revision>2</cp:revision>
  <dcterms:created xsi:type="dcterms:W3CDTF">2020-01-17T22:35:00Z</dcterms:created>
  <dcterms:modified xsi:type="dcterms:W3CDTF">2020-01-17T22:35:00Z</dcterms:modified>
</cp:coreProperties>
</file>